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E90A" w14:textId="22FC9A38" w:rsidR="000849E2" w:rsidRPr="00B54ABC" w:rsidRDefault="00BC3C8B" w:rsidP="00BC3C8B">
      <w:pPr>
        <w:autoSpaceDE w:val="0"/>
        <w:autoSpaceDN w:val="0"/>
        <w:adjustRightInd w:val="0"/>
        <w:jc w:val="center"/>
        <w:rPr>
          <w:rFonts w:ascii="Arial" w:hAnsi="Arial"/>
          <w:bCs/>
          <w:sz w:val="22"/>
          <w:szCs w:val="22"/>
        </w:rPr>
      </w:pPr>
      <w:r>
        <w:rPr>
          <w:rFonts w:ascii="Arial" w:hAnsi="Arial"/>
          <w:bCs/>
          <w:sz w:val="22"/>
          <w:szCs w:val="22"/>
        </w:rPr>
        <w:t xml:space="preserve">                                                                                                                                </w:t>
      </w:r>
      <w:r w:rsidR="000849E2" w:rsidRPr="00B54ABC">
        <w:rPr>
          <w:rFonts w:ascii="Arial" w:hAnsi="Arial"/>
          <w:bCs/>
          <w:sz w:val="22"/>
          <w:szCs w:val="22"/>
        </w:rPr>
        <w:t>PRILOG III.</w:t>
      </w:r>
    </w:p>
    <w:p w14:paraId="2E04D497" w14:textId="77777777" w:rsidR="000849E2" w:rsidRPr="00B54ABC" w:rsidRDefault="000849E2" w:rsidP="00BC3C8B">
      <w:pPr>
        <w:autoSpaceDE w:val="0"/>
        <w:autoSpaceDN w:val="0"/>
        <w:adjustRightInd w:val="0"/>
        <w:jc w:val="right"/>
        <w:rPr>
          <w:rFonts w:ascii="Arial" w:hAnsi="Arial"/>
          <w:bCs/>
          <w:sz w:val="22"/>
          <w:szCs w:val="22"/>
        </w:rPr>
      </w:pPr>
    </w:p>
    <w:p w14:paraId="0A5C61ED" w14:textId="77777777" w:rsidR="000849E2" w:rsidRPr="00B54ABC" w:rsidRDefault="000849E2" w:rsidP="000849E2">
      <w:pPr>
        <w:autoSpaceDE w:val="0"/>
        <w:autoSpaceDN w:val="0"/>
        <w:adjustRightInd w:val="0"/>
        <w:rPr>
          <w:rFonts w:ascii="Arial" w:hAnsi="Arial"/>
          <w:bCs/>
          <w:sz w:val="22"/>
          <w:szCs w:val="22"/>
        </w:rPr>
      </w:pPr>
    </w:p>
    <w:p w14:paraId="15257600" w14:textId="77777777" w:rsidR="000849E2" w:rsidRPr="00B54ABC" w:rsidRDefault="000849E2" w:rsidP="000849E2">
      <w:pPr>
        <w:autoSpaceDE w:val="0"/>
        <w:autoSpaceDN w:val="0"/>
        <w:adjustRightInd w:val="0"/>
        <w:rPr>
          <w:rFonts w:ascii="Arial" w:hAnsi="Arial"/>
          <w:bCs/>
          <w:sz w:val="22"/>
          <w:szCs w:val="22"/>
        </w:rPr>
      </w:pPr>
    </w:p>
    <w:p w14:paraId="592C9A9E" w14:textId="05D1B9AB" w:rsidR="000849E2" w:rsidRPr="00B54ABC" w:rsidRDefault="000849E2" w:rsidP="000849E2">
      <w:pPr>
        <w:autoSpaceDE w:val="0"/>
        <w:autoSpaceDN w:val="0"/>
        <w:adjustRightInd w:val="0"/>
        <w:jc w:val="center"/>
        <w:rPr>
          <w:rFonts w:ascii="Arial" w:hAnsi="Arial"/>
          <w:bCs/>
          <w:sz w:val="22"/>
          <w:szCs w:val="22"/>
        </w:rPr>
      </w:pPr>
      <w:r w:rsidRPr="00B54ABC">
        <w:rPr>
          <w:rFonts w:ascii="Arial" w:hAnsi="Arial"/>
          <w:bCs/>
          <w:sz w:val="22"/>
          <w:szCs w:val="22"/>
        </w:rPr>
        <w:t>IZJAVA O NEKAŽNJAVANJU</w:t>
      </w:r>
    </w:p>
    <w:p w14:paraId="1F347737" w14:textId="77777777" w:rsidR="000849E2" w:rsidRPr="00B54ABC" w:rsidRDefault="000849E2" w:rsidP="000849E2">
      <w:pPr>
        <w:autoSpaceDE w:val="0"/>
        <w:autoSpaceDN w:val="0"/>
        <w:adjustRightInd w:val="0"/>
        <w:jc w:val="center"/>
        <w:rPr>
          <w:rFonts w:ascii="Arial" w:hAnsi="Arial"/>
          <w:b/>
          <w:bCs/>
          <w:sz w:val="22"/>
          <w:szCs w:val="22"/>
        </w:rPr>
      </w:pPr>
    </w:p>
    <w:p w14:paraId="3ACE4E53" w14:textId="617ECF47" w:rsidR="000849E2" w:rsidRPr="00B54ABC" w:rsidRDefault="000849E2" w:rsidP="000849E2">
      <w:pPr>
        <w:autoSpaceDE w:val="0"/>
        <w:autoSpaceDN w:val="0"/>
        <w:adjustRightInd w:val="0"/>
        <w:jc w:val="center"/>
        <w:rPr>
          <w:rFonts w:ascii="Arial" w:hAnsi="Arial"/>
          <w:bCs/>
          <w:sz w:val="22"/>
          <w:szCs w:val="22"/>
        </w:rPr>
      </w:pPr>
      <w:r w:rsidRPr="00B54ABC">
        <w:rPr>
          <w:rFonts w:ascii="Arial" w:hAnsi="Arial"/>
          <w:bCs/>
          <w:sz w:val="22"/>
          <w:szCs w:val="22"/>
        </w:rPr>
        <w:t>(temeljem članka 251. Zakona o javnoj nabavi (NN 120/2016</w:t>
      </w:r>
      <w:r w:rsidR="00A377B4">
        <w:rPr>
          <w:rFonts w:ascii="Arial" w:hAnsi="Arial"/>
          <w:bCs/>
          <w:sz w:val="22"/>
          <w:szCs w:val="22"/>
        </w:rPr>
        <w:t>, 114/2022</w:t>
      </w:r>
      <w:r w:rsidRPr="00B54ABC">
        <w:rPr>
          <w:rFonts w:ascii="Arial" w:hAnsi="Arial"/>
          <w:bCs/>
          <w:sz w:val="22"/>
          <w:szCs w:val="22"/>
        </w:rPr>
        <w:t>)</w:t>
      </w:r>
    </w:p>
    <w:p w14:paraId="179F9BB9" w14:textId="77777777" w:rsidR="000849E2" w:rsidRPr="00B54ABC" w:rsidRDefault="000849E2" w:rsidP="000849E2">
      <w:pPr>
        <w:autoSpaceDE w:val="0"/>
        <w:autoSpaceDN w:val="0"/>
        <w:adjustRightInd w:val="0"/>
        <w:jc w:val="center"/>
        <w:rPr>
          <w:rFonts w:ascii="Arial" w:hAnsi="Arial"/>
          <w:bCs/>
          <w:sz w:val="22"/>
          <w:szCs w:val="22"/>
        </w:rPr>
      </w:pPr>
    </w:p>
    <w:p w14:paraId="6125CC51" w14:textId="77777777" w:rsidR="000849E2" w:rsidRPr="00B54ABC" w:rsidRDefault="000849E2" w:rsidP="000849E2">
      <w:pPr>
        <w:autoSpaceDE w:val="0"/>
        <w:autoSpaceDN w:val="0"/>
        <w:adjustRightInd w:val="0"/>
        <w:rPr>
          <w:rFonts w:ascii="Arial" w:hAnsi="Arial"/>
          <w:bCs/>
          <w:sz w:val="22"/>
          <w:szCs w:val="22"/>
        </w:rPr>
      </w:pPr>
    </w:p>
    <w:p w14:paraId="021C1D8A" w14:textId="77777777" w:rsidR="000849E2" w:rsidRDefault="000849E2" w:rsidP="000849E2">
      <w:pPr>
        <w:autoSpaceDE w:val="0"/>
        <w:autoSpaceDN w:val="0"/>
        <w:adjustRightInd w:val="0"/>
        <w:rPr>
          <w:rFonts w:ascii="Arial" w:hAnsi="Arial"/>
          <w:bCs/>
          <w:i/>
          <w:sz w:val="22"/>
          <w:szCs w:val="22"/>
        </w:rPr>
      </w:pPr>
      <w:r w:rsidRPr="00B54ABC">
        <w:rPr>
          <w:rFonts w:ascii="Arial" w:hAnsi="Arial"/>
          <w:bCs/>
          <w:sz w:val="22"/>
          <w:szCs w:val="22"/>
        </w:rPr>
        <w:t>Kojom ja ______________________________________________________________</w:t>
      </w:r>
      <w:r>
        <w:rPr>
          <w:rFonts w:ascii="Arial" w:hAnsi="Arial"/>
          <w:bCs/>
          <w:sz w:val="22"/>
          <w:szCs w:val="22"/>
        </w:rPr>
        <w:t>_________</w:t>
      </w:r>
      <w:r w:rsidRPr="00B54ABC">
        <w:rPr>
          <w:rFonts w:ascii="Arial" w:hAnsi="Arial"/>
          <w:bCs/>
          <w:sz w:val="22"/>
          <w:szCs w:val="22"/>
        </w:rPr>
        <w:t xml:space="preserve"> </w:t>
      </w:r>
      <w:r>
        <w:rPr>
          <w:rFonts w:ascii="Arial" w:hAnsi="Arial"/>
          <w:bCs/>
          <w:i/>
          <w:sz w:val="22"/>
          <w:szCs w:val="22"/>
        </w:rPr>
        <w:t xml:space="preserve"> </w:t>
      </w:r>
    </w:p>
    <w:p w14:paraId="0BA5F002" w14:textId="77777777" w:rsidR="000849E2" w:rsidRDefault="000849E2" w:rsidP="000849E2">
      <w:pPr>
        <w:autoSpaceDE w:val="0"/>
        <w:autoSpaceDN w:val="0"/>
        <w:adjustRightInd w:val="0"/>
        <w:rPr>
          <w:rFonts w:ascii="Arial" w:hAnsi="Arial"/>
          <w:bCs/>
          <w:i/>
          <w:sz w:val="22"/>
          <w:szCs w:val="22"/>
        </w:rPr>
      </w:pPr>
      <w:r>
        <w:rPr>
          <w:rFonts w:ascii="Arial" w:hAnsi="Arial"/>
          <w:bCs/>
          <w:i/>
          <w:sz w:val="22"/>
          <w:szCs w:val="22"/>
        </w:rPr>
        <w:t xml:space="preserve">                      </w:t>
      </w:r>
      <w:r w:rsidRPr="00B54ABC">
        <w:rPr>
          <w:rFonts w:ascii="Arial" w:hAnsi="Arial"/>
          <w:bCs/>
          <w:i/>
          <w:sz w:val="22"/>
          <w:szCs w:val="22"/>
        </w:rPr>
        <w:t>(ime i prezime, adresa, broj osobne iskaznice izdane od</w:t>
      </w:r>
      <w:r>
        <w:rPr>
          <w:rFonts w:ascii="Arial" w:hAnsi="Arial"/>
          <w:bCs/>
          <w:i/>
          <w:sz w:val="22"/>
          <w:szCs w:val="22"/>
        </w:rPr>
        <w:t>)</w:t>
      </w:r>
      <w:r w:rsidRPr="00B54ABC">
        <w:rPr>
          <w:rFonts w:ascii="Arial" w:hAnsi="Arial"/>
          <w:bCs/>
          <w:i/>
          <w:sz w:val="22"/>
          <w:szCs w:val="22"/>
        </w:rPr>
        <w:t xml:space="preserve"> </w:t>
      </w:r>
    </w:p>
    <w:p w14:paraId="77F52B08" w14:textId="77777777" w:rsidR="000849E2" w:rsidRDefault="000849E2" w:rsidP="000849E2">
      <w:pPr>
        <w:autoSpaceDE w:val="0"/>
        <w:autoSpaceDN w:val="0"/>
        <w:adjustRightInd w:val="0"/>
        <w:rPr>
          <w:rFonts w:ascii="Arial" w:hAnsi="Arial"/>
          <w:bCs/>
          <w:i/>
          <w:sz w:val="22"/>
          <w:szCs w:val="22"/>
        </w:rPr>
      </w:pPr>
    </w:p>
    <w:p w14:paraId="1380CC7C" w14:textId="77777777" w:rsidR="000849E2" w:rsidRDefault="000849E2" w:rsidP="000849E2">
      <w:pPr>
        <w:autoSpaceDE w:val="0"/>
        <w:autoSpaceDN w:val="0"/>
        <w:adjustRightInd w:val="0"/>
        <w:rPr>
          <w:rFonts w:ascii="Arial" w:hAnsi="Arial"/>
          <w:bCs/>
          <w:sz w:val="22"/>
          <w:szCs w:val="22"/>
        </w:rPr>
      </w:pPr>
      <w:r w:rsidRPr="00B54ABC">
        <w:rPr>
          <w:rFonts w:ascii="Arial" w:hAnsi="Arial"/>
          <w:bCs/>
          <w:i/>
          <w:sz w:val="22"/>
          <w:szCs w:val="22"/>
        </w:rPr>
        <w:t>__________________________________</w:t>
      </w:r>
      <w:r>
        <w:rPr>
          <w:rFonts w:ascii="Arial" w:hAnsi="Arial"/>
          <w:bCs/>
          <w:i/>
          <w:sz w:val="22"/>
          <w:szCs w:val="22"/>
        </w:rPr>
        <w:t>______________________________ ______</w:t>
      </w:r>
      <w:r w:rsidRPr="00B54ABC">
        <w:rPr>
          <w:rFonts w:ascii="Arial" w:hAnsi="Arial"/>
          <w:bCs/>
          <w:i/>
          <w:sz w:val="22"/>
          <w:szCs w:val="22"/>
        </w:rPr>
        <w:t xml:space="preserve"> </w:t>
      </w:r>
      <w:r w:rsidRPr="00B54ABC">
        <w:rPr>
          <w:rFonts w:ascii="Arial" w:hAnsi="Arial"/>
          <w:bCs/>
          <w:sz w:val="22"/>
          <w:szCs w:val="22"/>
        </w:rPr>
        <w:t xml:space="preserve">kao osoba </w:t>
      </w:r>
    </w:p>
    <w:p w14:paraId="4F315BAE" w14:textId="77777777" w:rsidR="000849E2" w:rsidRDefault="000849E2" w:rsidP="000849E2">
      <w:pPr>
        <w:autoSpaceDE w:val="0"/>
        <w:autoSpaceDN w:val="0"/>
        <w:adjustRightInd w:val="0"/>
        <w:rPr>
          <w:rFonts w:ascii="Arial" w:hAnsi="Arial"/>
          <w:bCs/>
          <w:sz w:val="22"/>
          <w:szCs w:val="22"/>
        </w:rPr>
      </w:pPr>
    </w:p>
    <w:p w14:paraId="3397099D" w14:textId="77777777" w:rsidR="000849E2" w:rsidRDefault="000849E2" w:rsidP="000849E2">
      <w:pPr>
        <w:autoSpaceDE w:val="0"/>
        <w:autoSpaceDN w:val="0"/>
        <w:adjustRightInd w:val="0"/>
        <w:rPr>
          <w:rFonts w:ascii="Arial" w:hAnsi="Arial"/>
          <w:bCs/>
          <w:sz w:val="22"/>
          <w:szCs w:val="22"/>
        </w:rPr>
      </w:pPr>
    </w:p>
    <w:p w14:paraId="445898FD" w14:textId="77777777"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ovlaštena po zakonu za zastupanje pravne osobe  ________________________________</w:t>
      </w:r>
      <w:r>
        <w:rPr>
          <w:rFonts w:ascii="Arial" w:hAnsi="Arial"/>
          <w:bCs/>
          <w:sz w:val="22"/>
          <w:szCs w:val="22"/>
        </w:rPr>
        <w:t>________</w:t>
      </w:r>
    </w:p>
    <w:p w14:paraId="15F1EA4B" w14:textId="77777777" w:rsidR="000849E2" w:rsidRDefault="000849E2" w:rsidP="000849E2">
      <w:pPr>
        <w:autoSpaceDE w:val="0"/>
        <w:autoSpaceDN w:val="0"/>
        <w:adjustRightInd w:val="0"/>
        <w:rPr>
          <w:rFonts w:ascii="Arial" w:hAnsi="Arial"/>
          <w:bCs/>
          <w:sz w:val="22"/>
          <w:szCs w:val="22"/>
        </w:rPr>
      </w:pPr>
    </w:p>
    <w:p w14:paraId="7CB6048D" w14:textId="77777777" w:rsidR="000849E2" w:rsidRDefault="000849E2" w:rsidP="000849E2">
      <w:pPr>
        <w:autoSpaceDE w:val="0"/>
        <w:autoSpaceDN w:val="0"/>
        <w:adjustRightInd w:val="0"/>
        <w:rPr>
          <w:rFonts w:ascii="Arial" w:hAnsi="Arial"/>
          <w:bCs/>
          <w:sz w:val="22"/>
          <w:szCs w:val="22"/>
        </w:rPr>
      </w:pPr>
      <w:r w:rsidRPr="00B54ABC">
        <w:rPr>
          <w:rFonts w:ascii="Arial" w:hAnsi="Arial"/>
          <w:bCs/>
          <w:sz w:val="22"/>
          <w:szCs w:val="22"/>
        </w:rPr>
        <w:t>_________________________________________________________________________________</w:t>
      </w:r>
      <w:r>
        <w:rPr>
          <w:rFonts w:ascii="Arial" w:hAnsi="Arial"/>
          <w:bCs/>
          <w:sz w:val="22"/>
          <w:szCs w:val="22"/>
        </w:rPr>
        <w:t xml:space="preserve">  </w:t>
      </w:r>
    </w:p>
    <w:p w14:paraId="6DD99619" w14:textId="77777777" w:rsidR="000849E2" w:rsidRPr="00B54ABC" w:rsidRDefault="000849E2" w:rsidP="000849E2">
      <w:pPr>
        <w:autoSpaceDE w:val="0"/>
        <w:autoSpaceDN w:val="0"/>
        <w:adjustRightInd w:val="0"/>
        <w:rPr>
          <w:rFonts w:ascii="Arial" w:hAnsi="Arial"/>
          <w:bCs/>
          <w:i/>
          <w:sz w:val="22"/>
          <w:szCs w:val="22"/>
        </w:rPr>
      </w:pPr>
      <w:r>
        <w:rPr>
          <w:rFonts w:ascii="Arial" w:hAnsi="Arial"/>
          <w:bCs/>
          <w:sz w:val="22"/>
          <w:szCs w:val="22"/>
        </w:rPr>
        <w:t xml:space="preserve">                                                    </w:t>
      </w:r>
      <w:r w:rsidRPr="00B54ABC">
        <w:rPr>
          <w:rFonts w:ascii="Arial" w:hAnsi="Arial"/>
          <w:bCs/>
          <w:i/>
          <w:sz w:val="22"/>
          <w:szCs w:val="22"/>
        </w:rPr>
        <w:t>(naziv i sjedište gospodarskog subjekta, OIB).</w:t>
      </w:r>
    </w:p>
    <w:p w14:paraId="4F60271B" w14:textId="77777777" w:rsidR="000849E2" w:rsidRPr="00B54ABC" w:rsidRDefault="000849E2" w:rsidP="000849E2">
      <w:pPr>
        <w:autoSpaceDE w:val="0"/>
        <w:autoSpaceDN w:val="0"/>
        <w:adjustRightInd w:val="0"/>
        <w:rPr>
          <w:rFonts w:ascii="Arial" w:hAnsi="Arial"/>
          <w:bCs/>
          <w:sz w:val="22"/>
          <w:szCs w:val="22"/>
        </w:rPr>
      </w:pPr>
    </w:p>
    <w:p w14:paraId="36C9118C" w14:textId="77777777" w:rsidR="000849E2" w:rsidRPr="00B54ABC" w:rsidRDefault="000849E2" w:rsidP="000849E2">
      <w:pPr>
        <w:autoSpaceDE w:val="0"/>
        <w:autoSpaceDN w:val="0"/>
        <w:adjustRightInd w:val="0"/>
        <w:jc w:val="both"/>
        <w:rPr>
          <w:rFonts w:ascii="Arial" w:hAnsi="Arial"/>
          <w:bCs/>
          <w:sz w:val="22"/>
          <w:szCs w:val="22"/>
        </w:rPr>
      </w:pPr>
      <w:r w:rsidRPr="00B54ABC">
        <w:rPr>
          <w:rFonts w:ascii="Arial" w:hAnsi="Arial"/>
          <w:bCs/>
          <w:sz w:val="22"/>
          <w:szCs w:val="22"/>
        </w:rPr>
        <w:t>pod materijalnom i kaznenom odgovornošću, izjavljujem da protiv mene osobno, niti protiv gospodarskog subjekta, nije izrečena pravomoćna osuđujuća presuda za jedno ili više slijedećih kaznenih djela odnosno za odgovarajuća kaznena djela prema propisima države sjedišta gospodarskog subjekta ili države čiji je državljanin osoba ovlaštena po zakonu za zastupanje gospodarskog subjekta: čl. 328. (zločinačko udruženje) i čl. 329. (počinjenje kaznenog djela u sastavu zločinačkog udruženja), čl. 333. (udruživanje za počinjenje kaznenih djela),  i čl. 252. (primanje mita u gospodarskom poslovanju), čl. 253. (davanje mita u gospodarskom poslovanju), čl. 254. (zlouporaba u postupku javne nabave), čl. 291. (zlouporaba položaja i ovlasti), čl. 292. (nezakonito pogodovanje),</w:t>
      </w:r>
      <w:r w:rsidRPr="00B54ABC">
        <w:rPr>
          <w:rFonts w:ascii="Arial" w:hAnsi="Arial"/>
          <w:sz w:val="22"/>
          <w:szCs w:val="22"/>
        </w:rPr>
        <w:t xml:space="preserve"> </w:t>
      </w:r>
      <w:r w:rsidRPr="00B54ABC">
        <w:rPr>
          <w:rFonts w:ascii="Arial" w:hAnsi="Arial"/>
          <w:bCs/>
          <w:sz w:val="22"/>
          <w:szCs w:val="22"/>
        </w:rPr>
        <w:t>čl. 293. (primanje mita), čl. 294. (davanje mita), čl. 295. (trgovanje utjecajem) i čl. 296. (davanje mita za trgovanje utjecajem), čl. 294.a (primanje mita u gospodarskom poslovanju), čl. 294.b (davanje mita u gospodarskom poslovanju), čl. 337. (zlouporaba položaja i ovlasti), čl. 338. (zlouporaba obavljanja dužnosti državne vlasti), čl. 343. (protuzakonito posredovanje), čl. 347. (primanje mita) i čl. 348. (davanje mita) i čl. 236. (prijevara), čl. 247. (prijevara u gospodarskom poslovanju), čl. 256. (utaja poreza ili carine) i čl. 258. (subvencijska prijevara), čl. 224. (prijevara), čl. 293. (prijevara u gospodarskom poslovanju) i čl. 286. (utaja poreza i drugih davanja) i čl. 97. (terorizam), čl. 99. (javno poticanje na terorizam), čl. 100. (novačenje za terorizam), čl. 101. (obuka za terorizam) i čl. 102. (terorističko udruženje), čl. 169. (terorizam), čl. 169.a (javno poticanje na terorizam) i čl. 169.b (novačenje i obuka za terorizam) i čl. 98. (financiranje terorizma) i čl. 265. (pranje novca), čl. 98. (financiranje terorizma) i čl. 265. (pranje novca), čl. 106. (trgovanje ljudima), čl. 175. (trgovanje ljudima i ropstvo) iz Kaznenog zakona (»Narodne novine«, br. 110/97., 27/98., 50/00., 129/00., 51/01., 111/03., 190/03., 105/04., 84/05., 71/06., 110/07., 152/08., 57/11., 77/11. i 143/12.).</w:t>
      </w:r>
    </w:p>
    <w:p w14:paraId="5AB3006C" w14:textId="77777777" w:rsidR="000849E2" w:rsidRPr="00B54ABC" w:rsidRDefault="000849E2" w:rsidP="000849E2">
      <w:pPr>
        <w:autoSpaceDE w:val="0"/>
        <w:autoSpaceDN w:val="0"/>
        <w:adjustRightInd w:val="0"/>
        <w:rPr>
          <w:rFonts w:ascii="Arial" w:hAnsi="Arial"/>
          <w:bCs/>
          <w:sz w:val="22"/>
          <w:szCs w:val="22"/>
        </w:rPr>
      </w:pPr>
    </w:p>
    <w:p w14:paraId="202423E6" w14:textId="77777777"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t>Gospodarski subjekt - Ponuditelj:</w:t>
      </w:r>
    </w:p>
    <w:p w14:paraId="25820147" w14:textId="77777777" w:rsidR="000849E2" w:rsidRPr="00B54ABC" w:rsidRDefault="000849E2" w:rsidP="000849E2">
      <w:pPr>
        <w:autoSpaceDE w:val="0"/>
        <w:autoSpaceDN w:val="0"/>
        <w:adjustRightInd w:val="0"/>
        <w:rPr>
          <w:rFonts w:ascii="Arial" w:hAnsi="Arial"/>
          <w:bCs/>
          <w:sz w:val="22"/>
          <w:szCs w:val="22"/>
        </w:rPr>
      </w:pPr>
    </w:p>
    <w:p w14:paraId="0777C8A7" w14:textId="77777777"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t>_____________________________</w:t>
      </w:r>
    </w:p>
    <w:p w14:paraId="19596990" w14:textId="77777777"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Pr>
          <w:rFonts w:ascii="Arial" w:hAnsi="Arial"/>
          <w:bCs/>
          <w:sz w:val="22"/>
          <w:szCs w:val="22"/>
        </w:rPr>
        <w:t xml:space="preserve">    </w:t>
      </w:r>
      <w:r w:rsidRPr="00B54ABC">
        <w:rPr>
          <w:rFonts w:ascii="Arial" w:hAnsi="Arial"/>
          <w:bCs/>
          <w:sz w:val="22"/>
          <w:szCs w:val="22"/>
        </w:rPr>
        <w:t>(</w:t>
      </w:r>
      <w:r w:rsidRPr="00B54ABC">
        <w:rPr>
          <w:rFonts w:ascii="Arial" w:hAnsi="Arial"/>
          <w:bCs/>
          <w:i/>
          <w:sz w:val="22"/>
          <w:szCs w:val="22"/>
        </w:rPr>
        <w:t>ime i prezime ovlaštene osobe ponuditelja</w:t>
      </w:r>
      <w:r w:rsidRPr="00B54ABC">
        <w:rPr>
          <w:rFonts w:ascii="Arial" w:hAnsi="Arial"/>
          <w:bCs/>
          <w:sz w:val="22"/>
          <w:szCs w:val="22"/>
        </w:rPr>
        <w:t>)</w:t>
      </w:r>
    </w:p>
    <w:p w14:paraId="16338A50" w14:textId="77777777"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ab/>
      </w:r>
    </w:p>
    <w:p w14:paraId="524DE019" w14:textId="77777777"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t xml:space="preserve">      MP</w:t>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t>_____________________________</w:t>
      </w:r>
    </w:p>
    <w:p w14:paraId="109B1266" w14:textId="77777777"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 xml:space="preserve"> </w:t>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t>(</w:t>
      </w:r>
      <w:r w:rsidRPr="00B54ABC">
        <w:rPr>
          <w:rFonts w:ascii="Arial" w:hAnsi="Arial"/>
          <w:bCs/>
          <w:i/>
          <w:sz w:val="22"/>
          <w:szCs w:val="22"/>
        </w:rPr>
        <w:t>potpis</w:t>
      </w:r>
      <w:r w:rsidRPr="00B54ABC">
        <w:rPr>
          <w:rFonts w:ascii="Arial" w:hAnsi="Arial"/>
          <w:bCs/>
          <w:sz w:val="22"/>
          <w:szCs w:val="22"/>
        </w:rPr>
        <w:t>)</w:t>
      </w:r>
    </w:p>
    <w:p w14:paraId="281D9B70" w14:textId="77777777" w:rsidR="000849E2" w:rsidRPr="00B54ABC" w:rsidRDefault="000849E2" w:rsidP="000849E2">
      <w:pPr>
        <w:autoSpaceDE w:val="0"/>
        <w:autoSpaceDN w:val="0"/>
        <w:adjustRightInd w:val="0"/>
        <w:rPr>
          <w:rFonts w:ascii="Arial" w:hAnsi="Arial"/>
          <w:bCs/>
          <w:sz w:val="22"/>
          <w:szCs w:val="22"/>
        </w:rPr>
      </w:pPr>
    </w:p>
    <w:p w14:paraId="12E0DD00" w14:textId="6FF137E3"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ab/>
        <w:t>Datum: ___.___.20</w:t>
      </w:r>
      <w:r>
        <w:rPr>
          <w:rFonts w:ascii="Arial" w:hAnsi="Arial"/>
          <w:bCs/>
          <w:sz w:val="22"/>
          <w:szCs w:val="22"/>
        </w:rPr>
        <w:t>2</w:t>
      </w:r>
      <w:r w:rsidR="00E50982">
        <w:rPr>
          <w:rFonts w:ascii="Arial" w:hAnsi="Arial"/>
          <w:bCs/>
          <w:sz w:val="22"/>
          <w:szCs w:val="22"/>
        </w:rPr>
        <w:t>5</w:t>
      </w:r>
      <w:r w:rsidRPr="00B54ABC">
        <w:rPr>
          <w:rFonts w:ascii="Arial" w:hAnsi="Arial"/>
          <w:bCs/>
          <w:sz w:val="22"/>
          <w:szCs w:val="22"/>
        </w:rPr>
        <w:t>.</w:t>
      </w:r>
      <w:r w:rsidRPr="00B54ABC">
        <w:rPr>
          <w:rFonts w:ascii="Arial" w:hAnsi="Arial"/>
          <w:bCs/>
          <w:sz w:val="22"/>
          <w:szCs w:val="22"/>
        </w:rPr>
        <w:tab/>
      </w:r>
    </w:p>
    <w:p w14:paraId="578AFD26" w14:textId="77777777"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r>
      <w:r w:rsidRPr="00B54ABC">
        <w:rPr>
          <w:rFonts w:ascii="Arial" w:hAnsi="Arial"/>
          <w:bCs/>
          <w:sz w:val="22"/>
          <w:szCs w:val="22"/>
        </w:rPr>
        <w:tab/>
        <w:t xml:space="preserve">    </w:t>
      </w:r>
    </w:p>
    <w:p w14:paraId="0A1E84D5" w14:textId="77777777" w:rsidR="000849E2" w:rsidRPr="00B54ABC" w:rsidRDefault="000849E2" w:rsidP="000849E2">
      <w:pPr>
        <w:autoSpaceDE w:val="0"/>
        <w:autoSpaceDN w:val="0"/>
        <w:adjustRightInd w:val="0"/>
        <w:rPr>
          <w:rFonts w:ascii="Arial" w:hAnsi="Arial"/>
          <w:bCs/>
          <w:sz w:val="22"/>
          <w:szCs w:val="22"/>
        </w:rPr>
      </w:pPr>
      <w:r w:rsidRPr="00B54ABC">
        <w:rPr>
          <w:rFonts w:ascii="Arial" w:hAnsi="Arial"/>
          <w:bCs/>
          <w:sz w:val="22"/>
          <w:szCs w:val="22"/>
        </w:rPr>
        <w:t>* AKO GOSPODARSKI SUBJEKT ZASTUPA ZAKONSKI ZASTUPNIK SA NAJMANJE JOŠ JEDNOM OSOBOM (DRUGIM ZAKONSKIM ZASTUPNIKOM, PROKURISTOM I SL.) IZJAVU DAJU OBJE OVLAŠTENE OSOBE</w:t>
      </w:r>
    </w:p>
    <w:p w14:paraId="4FDA93AE" w14:textId="77777777" w:rsidR="000849E2" w:rsidRPr="00B54ABC" w:rsidRDefault="000849E2" w:rsidP="000849E2">
      <w:pPr>
        <w:autoSpaceDE w:val="0"/>
        <w:autoSpaceDN w:val="0"/>
        <w:adjustRightInd w:val="0"/>
        <w:rPr>
          <w:rFonts w:ascii="Arial" w:hAnsi="Arial"/>
          <w:bCs/>
          <w:sz w:val="22"/>
          <w:szCs w:val="22"/>
        </w:rPr>
      </w:pPr>
    </w:p>
    <w:p w14:paraId="0F604BD0" w14:textId="77777777" w:rsidR="000849E2" w:rsidRPr="00B54ABC" w:rsidRDefault="000849E2" w:rsidP="000849E2">
      <w:pPr>
        <w:autoSpaceDE w:val="0"/>
        <w:autoSpaceDN w:val="0"/>
        <w:adjustRightInd w:val="0"/>
        <w:rPr>
          <w:rFonts w:ascii="Arial" w:hAnsi="Arial"/>
          <w:bCs/>
          <w:sz w:val="22"/>
          <w:szCs w:val="22"/>
          <w:lang w:bidi="hr-HR"/>
        </w:rPr>
      </w:pPr>
      <w:r w:rsidRPr="00B54ABC">
        <w:rPr>
          <w:rFonts w:ascii="Arial" w:hAnsi="Arial"/>
          <w:bCs/>
          <w:sz w:val="22"/>
          <w:szCs w:val="22"/>
          <w:lang w:bidi="hr-HR"/>
        </w:rPr>
        <w:t>* Napomena:</w:t>
      </w:r>
    </w:p>
    <w:p w14:paraId="7C49169E" w14:textId="77777777" w:rsidR="000849E2" w:rsidRPr="00B54ABC" w:rsidRDefault="000849E2" w:rsidP="000849E2">
      <w:pPr>
        <w:autoSpaceDE w:val="0"/>
        <w:autoSpaceDN w:val="0"/>
        <w:adjustRightInd w:val="0"/>
        <w:rPr>
          <w:rFonts w:ascii="Arial" w:hAnsi="Arial"/>
          <w:bCs/>
          <w:sz w:val="22"/>
          <w:szCs w:val="22"/>
          <w:lang w:bidi="hr-HR"/>
        </w:rPr>
      </w:pPr>
      <w:r w:rsidRPr="00B54ABC">
        <w:rPr>
          <w:rFonts w:ascii="Arial" w:hAnsi="Arial"/>
          <w:bCs/>
          <w:sz w:val="22"/>
          <w:szCs w:val="22"/>
          <w:lang w:bidi="hr-HR"/>
        </w:rPr>
        <w:t>-Potpis na Izjavi ne mora biti ovje</w:t>
      </w:r>
      <w:r>
        <w:rPr>
          <w:rFonts w:ascii="Arial" w:hAnsi="Arial"/>
          <w:bCs/>
          <w:sz w:val="22"/>
          <w:szCs w:val="22"/>
          <w:lang w:bidi="hr-HR"/>
        </w:rPr>
        <w:t>ren od strane javnog bilježnika</w:t>
      </w:r>
    </w:p>
    <w:p w14:paraId="1AF5A41C" w14:textId="77777777" w:rsidR="000849E2" w:rsidRPr="0009440C" w:rsidRDefault="000849E2" w:rsidP="000849E2">
      <w:pPr>
        <w:spacing w:line="200" w:lineRule="exact"/>
        <w:rPr>
          <w:rFonts w:ascii="Arial" w:eastAsia="Times New Roman" w:hAnsi="Arial"/>
          <w:sz w:val="22"/>
          <w:szCs w:val="22"/>
        </w:rPr>
      </w:pPr>
    </w:p>
    <w:p w14:paraId="5CA591A0" w14:textId="77777777" w:rsidR="000849E2" w:rsidRPr="008345C1" w:rsidRDefault="000849E2" w:rsidP="000849E2">
      <w:pPr>
        <w:ind w:left="360"/>
        <w:rPr>
          <w:rFonts w:ascii="Arial" w:hAnsi="Arial"/>
          <w:b/>
          <w:bCs/>
          <w:color w:val="FF0000"/>
          <w:sz w:val="28"/>
          <w:szCs w:val="28"/>
        </w:rPr>
      </w:pPr>
    </w:p>
    <w:p w14:paraId="4C05D78F" w14:textId="77777777" w:rsidR="005D2F57" w:rsidRDefault="005D2F57"/>
    <w:sectPr w:rsidR="005D2F57">
      <w:headerReference w:type="even" r:id="rId6"/>
      <w:headerReference w:type="default" r:id="rId7"/>
      <w:footerReference w:type="even" r:id="rId8"/>
      <w:footerReference w:type="default" r:id="rId9"/>
      <w:headerReference w:type="first" r:id="rId10"/>
      <w:footerReference w:type="first" r:id="rId11"/>
      <w:pgSz w:w="11900" w:h="16841"/>
      <w:pgMar w:top="688" w:right="626" w:bottom="0" w:left="1140" w:header="0" w:footer="0" w:gutter="0"/>
      <w:cols w:space="0" w:equalWidth="0">
        <w:col w:w="101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EE98" w14:textId="77777777" w:rsidR="00ED0597" w:rsidRDefault="00ED0597">
      <w:r>
        <w:separator/>
      </w:r>
    </w:p>
  </w:endnote>
  <w:endnote w:type="continuationSeparator" w:id="0">
    <w:p w14:paraId="140BA21D" w14:textId="77777777" w:rsidR="00ED0597" w:rsidRDefault="00ED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1DBE" w14:textId="77777777" w:rsidR="00DE4AF0" w:rsidRDefault="00DE4AF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897E" w14:textId="77777777" w:rsidR="00DE4AF0" w:rsidRDefault="00BC3C8B">
    <w:pPr>
      <w:pStyle w:val="Podnoje"/>
      <w:jc w:val="right"/>
    </w:pPr>
    <w:r>
      <w:fldChar w:fldCharType="begin"/>
    </w:r>
    <w:r>
      <w:instrText xml:space="preserve"> PAGE   \* MERGEFORMAT </w:instrText>
    </w:r>
    <w:r>
      <w:fldChar w:fldCharType="separate"/>
    </w:r>
    <w:r>
      <w:rPr>
        <w:noProof/>
      </w:rPr>
      <w:t>9</w:t>
    </w:r>
    <w:r>
      <w:rPr>
        <w:noProof/>
      </w:rPr>
      <w:fldChar w:fldCharType="end"/>
    </w:r>
  </w:p>
  <w:p w14:paraId="29987500" w14:textId="77777777" w:rsidR="00DE4AF0" w:rsidRDefault="00DE4AF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0930" w14:textId="77777777" w:rsidR="00DE4AF0" w:rsidRDefault="00DE4AF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440A" w14:textId="77777777" w:rsidR="00ED0597" w:rsidRDefault="00ED0597">
      <w:r>
        <w:separator/>
      </w:r>
    </w:p>
  </w:footnote>
  <w:footnote w:type="continuationSeparator" w:id="0">
    <w:p w14:paraId="1BEF9096" w14:textId="77777777" w:rsidR="00ED0597" w:rsidRDefault="00ED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7D97" w14:textId="77777777" w:rsidR="00DE4AF0" w:rsidRDefault="00DE4AF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8CBB" w14:textId="77777777" w:rsidR="00DE4AF0" w:rsidRDefault="00DE4AF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1C2A" w14:textId="77777777" w:rsidR="00DE4AF0" w:rsidRDefault="00DE4AF0">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59"/>
    <w:rsid w:val="000849E2"/>
    <w:rsid w:val="00220645"/>
    <w:rsid w:val="002B7559"/>
    <w:rsid w:val="0037403B"/>
    <w:rsid w:val="005D2F57"/>
    <w:rsid w:val="00695525"/>
    <w:rsid w:val="0084411F"/>
    <w:rsid w:val="00905C6C"/>
    <w:rsid w:val="00A179FF"/>
    <w:rsid w:val="00A377B4"/>
    <w:rsid w:val="00AB76E5"/>
    <w:rsid w:val="00B67901"/>
    <w:rsid w:val="00BC3C8B"/>
    <w:rsid w:val="00D108E5"/>
    <w:rsid w:val="00DE4AF0"/>
    <w:rsid w:val="00E50982"/>
    <w:rsid w:val="00E66F3E"/>
    <w:rsid w:val="00ED05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35AD"/>
  <w15:chartTrackingRefBased/>
  <w15:docId w15:val="{9F8D2036-15D6-4315-BA3D-589314C7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E2"/>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849E2"/>
    <w:pPr>
      <w:tabs>
        <w:tab w:val="center" w:pos="4536"/>
        <w:tab w:val="right" w:pos="9072"/>
      </w:tabs>
    </w:pPr>
  </w:style>
  <w:style w:type="character" w:customStyle="1" w:styleId="ZaglavljeChar">
    <w:name w:val="Zaglavlje Char"/>
    <w:basedOn w:val="Zadanifontodlomka"/>
    <w:link w:val="Zaglavlje"/>
    <w:uiPriority w:val="99"/>
    <w:rsid w:val="000849E2"/>
    <w:rPr>
      <w:rFonts w:ascii="Calibri" w:eastAsia="Calibri" w:hAnsi="Calibri" w:cs="Arial"/>
      <w:sz w:val="20"/>
      <w:szCs w:val="20"/>
      <w:lang w:eastAsia="hr-HR"/>
    </w:rPr>
  </w:style>
  <w:style w:type="paragraph" w:styleId="Podnoje">
    <w:name w:val="footer"/>
    <w:basedOn w:val="Normal"/>
    <w:link w:val="PodnojeChar"/>
    <w:uiPriority w:val="99"/>
    <w:unhideWhenUsed/>
    <w:rsid w:val="000849E2"/>
    <w:pPr>
      <w:tabs>
        <w:tab w:val="center" w:pos="4536"/>
        <w:tab w:val="right" w:pos="9072"/>
      </w:tabs>
    </w:pPr>
  </w:style>
  <w:style w:type="character" w:customStyle="1" w:styleId="PodnojeChar">
    <w:name w:val="Podnožje Char"/>
    <w:basedOn w:val="Zadanifontodlomka"/>
    <w:link w:val="Podnoje"/>
    <w:uiPriority w:val="99"/>
    <w:rsid w:val="000849E2"/>
    <w:rPr>
      <w:rFonts w:ascii="Calibri" w:eastAsia="Calibri" w:hAnsi="Calibri" w:cs="Arial"/>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Sandrovac</dc:creator>
  <cp:keywords/>
  <dc:description/>
  <cp:lastModifiedBy>Korisnik</cp:lastModifiedBy>
  <cp:revision>2</cp:revision>
  <dcterms:created xsi:type="dcterms:W3CDTF">2025-10-02T06:51:00Z</dcterms:created>
  <dcterms:modified xsi:type="dcterms:W3CDTF">2025-10-02T06:51:00Z</dcterms:modified>
</cp:coreProperties>
</file>